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studentów/ek WMW”.</w:t>
      </w:r>
    </w:p>
    <w:p w14:paraId="73CB8346" w14:textId="45565B67" w:rsidR="00880E18" w:rsidRPr="001C7639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 xml:space="preserve">Warsztaty obejmują szkolenie 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>„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LC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MS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 xml:space="preserve"> - 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</w:t>
      </w:r>
      <w:r w:rsidR="00F4258A" w:rsidRPr="001C7639">
        <w:rPr>
          <w:rFonts w:ascii="Arial" w:hAnsi="Arial" w:cs="Arial"/>
          <w:sz w:val="22"/>
          <w:szCs w:val="22"/>
        </w:rPr>
        <w:t>”</w:t>
      </w:r>
      <w:r w:rsidRPr="001C76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7639">
        <w:rPr>
          <w:rFonts w:ascii="Arial" w:hAnsi="Arial" w:cs="Arial"/>
          <w:color w:val="000000"/>
          <w:sz w:val="22"/>
          <w:szCs w:val="22"/>
        </w:rPr>
        <w:t>dla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</w:t>
      </w:r>
      <w:r w:rsidR="006C26BE" w:rsidRPr="001C7639">
        <w:rPr>
          <w:rFonts w:ascii="Arial" w:hAnsi="Arial" w:cs="Arial"/>
          <w:color w:val="000000"/>
          <w:sz w:val="22"/>
          <w:szCs w:val="22"/>
        </w:rPr>
        <w:t>16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osób (</w:t>
      </w:r>
      <w:r w:rsidR="006C26BE" w:rsidRPr="001C7639">
        <w:rPr>
          <w:rFonts w:ascii="Arial" w:hAnsi="Arial" w:cs="Arial"/>
          <w:color w:val="000000"/>
          <w:sz w:val="22"/>
          <w:szCs w:val="22"/>
        </w:rPr>
        <w:t>2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grup</w:t>
      </w:r>
      <w:r w:rsidR="006C26BE" w:rsidRPr="001C7639">
        <w:rPr>
          <w:rFonts w:ascii="Arial" w:hAnsi="Arial" w:cs="Arial"/>
          <w:color w:val="000000"/>
          <w:sz w:val="22"/>
          <w:szCs w:val="22"/>
        </w:rPr>
        <w:t>y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po </w:t>
      </w:r>
      <w:r w:rsidR="006C26BE" w:rsidRPr="001C7639">
        <w:rPr>
          <w:rFonts w:ascii="Arial" w:hAnsi="Arial" w:cs="Arial"/>
          <w:color w:val="000000"/>
          <w:sz w:val="22"/>
          <w:szCs w:val="22"/>
        </w:rPr>
        <w:t>8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os</w:t>
      </w:r>
      <w:r w:rsidR="00AC16EE" w:rsidRPr="001C7639">
        <w:rPr>
          <w:rFonts w:ascii="Arial" w:hAnsi="Arial" w:cs="Arial"/>
          <w:color w:val="000000"/>
          <w:sz w:val="22"/>
          <w:szCs w:val="22"/>
        </w:rPr>
        <w:t>ób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>)</w:t>
      </w:r>
      <w:r w:rsidRPr="001C7639">
        <w:rPr>
          <w:rFonts w:ascii="Arial" w:hAnsi="Arial" w:cs="Arial"/>
          <w:color w:val="000000"/>
          <w:sz w:val="22"/>
          <w:szCs w:val="22"/>
        </w:rPr>
        <w:t xml:space="preserve">. Warsztaty odbędą się w </w:t>
      </w:r>
      <w:r w:rsidR="00C77C35" w:rsidRPr="001C7639">
        <w:rPr>
          <w:rFonts w:ascii="Arial" w:hAnsi="Arial" w:cs="Arial"/>
          <w:color w:val="000000"/>
          <w:sz w:val="22"/>
          <w:szCs w:val="22"/>
        </w:rPr>
        <w:t>styczniu</w:t>
      </w:r>
      <w:r w:rsidR="006C26BE" w:rsidRPr="001C7639">
        <w:rPr>
          <w:rFonts w:ascii="Arial" w:hAnsi="Arial" w:cs="Arial"/>
          <w:color w:val="000000"/>
          <w:sz w:val="22"/>
          <w:szCs w:val="22"/>
        </w:rPr>
        <w:t>/lutym</w:t>
      </w:r>
      <w:r w:rsidR="00C77C35" w:rsidRPr="001C7639">
        <w:rPr>
          <w:rFonts w:ascii="Arial" w:hAnsi="Arial" w:cs="Arial"/>
          <w:color w:val="000000"/>
          <w:sz w:val="22"/>
          <w:szCs w:val="22"/>
        </w:rPr>
        <w:t xml:space="preserve"> 2021 r.</w:t>
      </w:r>
    </w:p>
    <w:p w14:paraId="70D7FB51" w14:textId="39B15990" w:rsidR="00C72195" w:rsidRPr="001C7639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>Zakres tematyczny szkolenia obejmuje</w:t>
      </w:r>
      <w:r w:rsidR="00C72195" w:rsidRPr="001C7639">
        <w:rPr>
          <w:rFonts w:ascii="Arial" w:hAnsi="Arial" w:cs="Arial"/>
          <w:color w:val="000000"/>
          <w:sz w:val="22"/>
          <w:szCs w:val="22"/>
        </w:rPr>
        <w:t xml:space="preserve"> </w:t>
      </w:r>
      <w:r w:rsidR="00C72195" w:rsidRPr="001C7639">
        <w:rPr>
          <w:rFonts w:ascii="Arial" w:hAnsi="Arial" w:cs="Arial"/>
          <w:sz w:val="22"/>
          <w:szCs w:val="22"/>
        </w:rPr>
        <w:t>zastosowanie LC-MS (</w:t>
      </w:r>
      <w:r w:rsidR="00C72195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="00C72195"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mas)</w:t>
      </w:r>
      <w:r w:rsidR="00C72195" w:rsidRPr="001C7639">
        <w:rPr>
          <w:rFonts w:ascii="Arial" w:hAnsi="Arial" w:cs="Arial"/>
          <w:sz w:val="22"/>
          <w:szCs w:val="22"/>
        </w:rPr>
        <w:t xml:space="preserve"> w analizie substancji biologicznie aktywnych w próbkach pasz i tkankach zwierzęcych.</w:t>
      </w:r>
    </w:p>
    <w:p w14:paraId="5252AF7F" w14:textId="288F9F95" w:rsidR="00880E18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72195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300E0D" w:rsidRPr="00C72195">
        <w:rPr>
          <w:rFonts w:ascii="Arial" w:hAnsi="Arial" w:cs="Arial"/>
          <w:color w:val="000000"/>
          <w:sz w:val="22"/>
          <w:szCs w:val="22"/>
        </w:rPr>
        <w:t xml:space="preserve">XI semestru </w:t>
      </w:r>
      <w:r w:rsidRPr="00C72195">
        <w:rPr>
          <w:rFonts w:ascii="Arial" w:hAnsi="Arial" w:cs="Arial"/>
          <w:color w:val="000000"/>
          <w:sz w:val="22"/>
          <w:szCs w:val="22"/>
        </w:rPr>
        <w:t>studiów</w:t>
      </w:r>
      <w:r w:rsidR="00F4258A" w:rsidRPr="00C72195">
        <w:rPr>
          <w:rFonts w:ascii="Arial" w:hAnsi="Arial" w:cs="Arial"/>
          <w:color w:val="000000"/>
          <w:sz w:val="22"/>
          <w:szCs w:val="22"/>
        </w:rPr>
        <w:t>,</w:t>
      </w:r>
      <w:r w:rsidRPr="00C72195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C72195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C7219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B679B6F" w14:textId="4BA32DD4" w:rsidR="00300E0D" w:rsidRPr="00F4258A" w:rsidRDefault="00A56351" w:rsidP="00A56351">
      <w:pPr>
        <w:pStyle w:val="NormalnyWeb"/>
        <w:spacing w:before="240" w:after="240"/>
        <w:jc w:val="both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56351">
        <w:rPr>
          <w:rFonts w:ascii="Arial" w:hAnsi="Arial" w:cs="Arial"/>
          <w:sz w:val="22"/>
          <w:szCs w:val="22"/>
        </w:rPr>
        <w:t>Szkolenia dla studentów niższych roczników odbędą się w późniejszym terminie.</w:t>
      </w: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73D1514F" w:rsidR="00880E18" w:rsidRPr="00F4258A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>: 1</w:t>
      </w:r>
      <w:r w:rsidR="0093485B">
        <w:rPr>
          <w:rFonts w:ascii="Arial" w:hAnsi="Arial" w:cs="Arial"/>
          <w:color w:val="000000"/>
          <w:sz w:val="22"/>
          <w:szCs w:val="22"/>
        </w:rPr>
        <w:t>5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12</w:t>
      </w:r>
      <w:r w:rsidRPr="00F4258A">
        <w:rPr>
          <w:rFonts w:ascii="Arial" w:hAnsi="Arial" w:cs="Arial"/>
          <w:color w:val="000000"/>
          <w:sz w:val="22"/>
          <w:szCs w:val="22"/>
        </w:rPr>
        <w:t>-2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0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12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20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2985558" w14:textId="3D06304F" w:rsidR="00880E18" w:rsidRPr="00F4258A" w:rsidRDefault="00300E0D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Adres mailowy do przesyłania dokumentów</w:t>
      </w:r>
      <w:r w:rsidR="00C77C35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: </w:t>
      </w:r>
      <w:hyperlink r:id="rId6" w:history="1">
        <w:r w:rsidR="00C77C35" w:rsidRPr="00F4258A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joanna.wojtacka@uwm.edu.pl</w:t>
        </w:r>
      </w:hyperlink>
    </w:p>
    <w:p w14:paraId="0C569E50" w14:textId="16330127" w:rsidR="00C77C35" w:rsidRPr="00F4258A" w:rsidRDefault="00C77C35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</w:t>
      </w:r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_imię i nazwisko osoby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zgłaszającej się</w:t>
      </w:r>
    </w:p>
    <w:p w14:paraId="07FC0038" w14:textId="77777777" w:rsidR="00F4258A" w:rsidRPr="00F4258A" w:rsidRDefault="00F4258A" w:rsidP="00F4258A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164ABB17" w:rsidR="00C77C35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Formularz zgłoszeniow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y.</w:t>
      </w:r>
    </w:p>
    <w:p w14:paraId="590EFF7D" w14:textId="16BA2C89" w:rsidR="00880E18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Zgoda na przetwarzanie danych osobowych zwykłych.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067EE5CF" w:rsidR="00880E18" w:rsidRPr="00F4258A" w:rsidRDefault="0093485B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0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1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69A11306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n. wet. Joanna Wojtacka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E"/>
    <w:rsid w:val="00001428"/>
    <w:rsid w:val="001C7639"/>
    <w:rsid w:val="00300E0D"/>
    <w:rsid w:val="00467B4E"/>
    <w:rsid w:val="006C26BE"/>
    <w:rsid w:val="00731B50"/>
    <w:rsid w:val="00810DC5"/>
    <w:rsid w:val="00880E18"/>
    <w:rsid w:val="00886F8B"/>
    <w:rsid w:val="0093485B"/>
    <w:rsid w:val="00941C74"/>
    <w:rsid w:val="00A56351"/>
    <w:rsid w:val="00AC16EE"/>
    <w:rsid w:val="00BB2E3A"/>
    <w:rsid w:val="00C72195"/>
    <w:rsid w:val="00C77C35"/>
    <w:rsid w:val="00C86E36"/>
    <w:rsid w:val="00EA00A0"/>
    <w:rsid w:val="00F4258A"/>
    <w:rsid w:val="00F47D0B"/>
    <w:rsid w:val="00F74575"/>
    <w:rsid w:val="00F81A30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2._deklarac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1._oswiadczeni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jtacka@uwm.edu.pl" TargetMode="External"/><Relationship Id="rId11" Type="http://schemas.openxmlformats.org/officeDocument/2006/relationships/hyperlink" Target="http://www.zpr.uwm.edu.pl/" TargetMode="External"/><Relationship Id="rId5" Type="http://schemas.openxmlformats.org/officeDocument/2006/relationships/hyperlink" Target="https://zpr.uwm.edu.pl/sites/default/files/u142/zadanie_5_regulamin_szkolen_wmw.docx" TargetMode="External"/><Relationship Id="rId10" Type="http://schemas.openxmlformats.org/officeDocument/2006/relationships/hyperlink" Target="https://zpr.uwm.edu.pl/sites/default/files/u18/zal.3._umowa_zmiana_osoby_podpisujac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2.3._kwestionarius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User</cp:lastModifiedBy>
  <cp:revision>10</cp:revision>
  <dcterms:created xsi:type="dcterms:W3CDTF">2020-12-12T19:31:00Z</dcterms:created>
  <dcterms:modified xsi:type="dcterms:W3CDTF">2020-12-15T15:10:00Z</dcterms:modified>
</cp:coreProperties>
</file>